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0E57" w14:textId="3E624A55" w:rsidR="00567863" w:rsidRDefault="00567863" w:rsidP="00567863">
      <w:pPr>
        <w:jc w:val="center"/>
        <w:rPr>
          <w:rFonts w:ascii="Avenir Book" w:eastAsia="Avenir Book" w:hAnsi="Avenir Book" w:cs="Avenir Book"/>
          <w:sz w:val="18"/>
          <w:szCs w:val="18"/>
        </w:rPr>
      </w:pPr>
      <w:r w:rsidRPr="000822E2">
        <w:rPr>
          <w:rFonts w:ascii="Avenir Book" w:eastAsia="Avenir Book" w:hAnsi="Avenir Book" w:cs="Avenir Book"/>
          <w:b/>
          <w:bCs/>
          <w:sz w:val="28"/>
          <w:szCs w:val="28"/>
        </w:rPr>
        <w:t xml:space="preserve">Wayfinding the </w:t>
      </w:r>
      <w:r w:rsidRPr="000822E2">
        <w:rPr>
          <w:rFonts w:ascii="Avenir Book" w:eastAsia="Avenir Book" w:hAnsi="Avenir Book" w:cs="Avenir Book"/>
          <w:b/>
          <w:bCs/>
          <w:i/>
          <w:iCs/>
          <w:sz w:val="28"/>
          <w:szCs w:val="28"/>
        </w:rPr>
        <w:t>Writing Center</w:t>
      </w:r>
      <w:r>
        <w:br/>
      </w:r>
      <w:r w:rsidRPr="3404A0EF">
        <w:rPr>
          <w:rFonts w:ascii="Avenir Book" w:eastAsia="Avenir Book" w:hAnsi="Avenir Book" w:cs="Avenir Book"/>
          <w:sz w:val="18"/>
          <w:szCs w:val="18"/>
        </w:rPr>
        <w:t>This document will take you to the Writing Center resources you’ll use most often.</w:t>
      </w:r>
    </w:p>
    <w:p w14:paraId="5BCA76D8" w14:textId="184AAF32" w:rsidR="005204BF" w:rsidRPr="005204BF" w:rsidRDefault="005204BF" w:rsidP="005204BF">
      <w:pPr>
        <w:spacing w:after="20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venir Book" w:eastAsia="Avenir Book" w:hAnsi="Avenir Book" w:cs="Avenir Book"/>
          <w:b/>
          <w:bCs/>
          <w:color w:val="000000" w:themeColor="text1"/>
        </w:rPr>
      </w:pPr>
      <w:r w:rsidRPr="005204BF">
        <w:rPr>
          <w:rFonts w:ascii="Avenir Book" w:eastAsia="Avenir Book" w:hAnsi="Avenir Book" w:cs="Avenir Book"/>
          <w:b/>
          <w:bCs/>
          <w:color w:val="000000" w:themeColor="text1"/>
        </w:rPr>
        <w:t>Capella Writing Standards</w:t>
      </w:r>
      <w:r>
        <w:rPr>
          <w:rFonts w:ascii="Avenir Book" w:eastAsia="Avenir Book" w:hAnsi="Avenir Book" w:cs="Avenir Book"/>
          <w:b/>
          <w:bCs/>
          <w:color w:val="000000" w:themeColor="text1"/>
        </w:rPr>
        <w:br/>
      </w:r>
      <w:r w:rsidRPr="3404A0EF">
        <w:rPr>
          <w:rFonts w:ascii="Avenir Book" w:eastAsia="Avenir Book" w:hAnsi="Avenir Book" w:cs="Avenir Book"/>
          <w:color w:val="000000" w:themeColor="text1"/>
          <w:sz w:val="20"/>
          <w:szCs w:val="20"/>
        </w:rPr>
        <w:t xml:space="preserve">Learners will practice and develop their writing skills throughout their programs to meet the Capella Writing Standards. Foundational to the Capella Writing Standards are </w:t>
      </w:r>
      <w:r w:rsidR="000822E2">
        <w:rPr>
          <w:rFonts w:ascii="Avenir Book" w:eastAsia="Avenir Book" w:hAnsi="Avenir Book" w:cs="Avenir Book"/>
          <w:color w:val="000000" w:themeColor="text1"/>
          <w:sz w:val="20"/>
          <w:szCs w:val="20"/>
        </w:rPr>
        <w:t xml:space="preserve">five core writing skills, known as </w:t>
      </w:r>
      <w:r w:rsidRPr="3404A0EF">
        <w:rPr>
          <w:rFonts w:ascii="Avenir Book" w:eastAsia="Avenir Book" w:hAnsi="Avenir Book" w:cs="Avenir Book"/>
          <w:color w:val="000000" w:themeColor="text1"/>
          <w:sz w:val="20"/>
          <w:szCs w:val="20"/>
        </w:rPr>
        <w:t xml:space="preserve">the POETS writing skills. </w:t>
      </w:r>
      <w:r w:rsidR="000822E2">
        <w:rPr>
          <w:rFonts w:ascii="Avenir Book" w:eastAsia="Avenir Book" w:hAnsi="Avenir Book" w:cs="Avenir Book"/>
          <w:color w:val="000000" w:themeColor="text1"/>
          <w:sz w:val="20"/>
          <w:szCs w:val="20"/>
        </w:rPr>
        <w:t>POETS is an acronym that stands for Purpose, Organization, Evidence, Tone, and Sentence Structure.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00567863" w14:paraId="6402F6D3" w14:textId="77777777" w:rsidTr="00683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2EC07125" w14:textId="7CF67FE2" w:rsidR="00567863" w:rsidRPr="00542E93" w:rsidRDefault="00567863" w:rsidP="000822E2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542E93">
              <w:rPr>
                <w:rFonts w:ascii="Avenir Book" w:eastAsia="Avenir Book" w:hAnsi="Avenir Book" w:cs="Avenir Book"/>
                <w:color w:val="000000" w:themeColor="text1"/>
                <w:sz w:val="21"/>
                <w:szCs w:val="21"/>
              </w:rPr>
              <w:t>Purpose</w:t>
            </w:r>
          </w:p>
          <w:p w14:paraId="27C16DF0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5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Writing to Your Audience</w:t>
              </w:r>
            </w:hyperlink>
          </w:p>
          <w:p w14:paraId="42A34D54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6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Writing a Strong Thesis Statement</w:t>
              </w:r>
            </w:hyperlink>
          </w:p>
          <w:p w14:paraId="0DDA71C0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7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Addressing an Assignment Prompt</w:t>
              </w:r>
            </w:hyperlink>
          </w:p>
          <w:p w14:paraId="104A8B40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8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Assignment Types and Templates</w:t>
              </w:r>
            </w:hyperlink>
          </w:p>
          <w:p w14:paraId="16CCC815" w14:textId="77777777" w:rsidR="00567863" w:rsidRPr="00542E93" w:rsidRDefault="00567863" w:rsidP="00683AB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542E93">
              <w:rPr>
                <w:rFonts w:ascii="Avenir Book" w:eastAsia="Avenir Book" w:hAnsi="Avenir Book" w:cs="Avenir Book"/>
                <w:color w:val="000000" w:themeColor="text1"/>
                <w:sz w:val="21"/>
                <w:szCs w:val="21"/>
              </w:rPr>
              <w:t>Organization</w:t>
            </w:r>
          </w:p>
          <w:p w14:paraId="49247916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9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Organizing Papers</w:t>
              </w:r>
            </w:hyperlink>
          </w:p>
          <w:p w14:paraId="17462852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10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Organizing Paragraphs</w:t>
              </w:r>
            </w:hyperlink>
          </w:p>
          <w:p w14:paraId="798597C5" w14:textId="75FD50CF" w:rsidR="00567863" w:rsidRPr="00AB594E" w:rsidRDefault="00AB594E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b w:val="0"/>
                <w:bCs w:val="0"/>
                <w:color w:val="0563C1"/>
                <w:sz w:val="18"/>
                <w:szCs w:val="18"/>
              </w:rPr>
            </w:pPr>
            <w:hyperlink r:id="rId11" w:history="1">
              <w:r w:rsidR="00567863" w:rsidRPr="00AB594E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Creating Continuity</w:t>
              </w:r>
            </w:hyperlink>
          </w:p>
          <w:p w14:paraId="151C536F" w14:textId="77777777" w:rsidR="00567863" w:rsidRPr="00542E93" w:rsidRDefault="00567863" w:rsidP="00683AB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542E93">
              <w:rPr>
                <w:rFonts w:ascii="Avenir Book" w:eastAsia="Avenir Book" w:hAnsi="Avenir Book" w:cs="Avenir Book"/>
                <w:color w:val="000000" w:themeColor="text1"/>
                <w:sz w:val="21"/>
                <w:szCs w:val="21"/>
              </w:rPr>
              <w:t>Evidence</w:t>
            </w:r>
          </w:p>
          <w:p w14:paraId="7AB98E54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>
              <w:hyperlink r:id="rId12">
                <w:r w:rsidR="00567863" w:rsidRPr="3F50E09D">
                  <w:rPr>
                    <w:rStyle w:val="Hyperlink"/>
                    <w:rFonts w:ascii="Avenir Book" w:eastAsia="Avenir Book" w:hAnsi="Avenir Book" w:cs="Avenir Book"/>
                    <w:b w:val="0"/>
                    <w:bCs w:val="0"/>
                    <w:sz w:val="18"/>
                    <w:szCs w:val="18"/>
                  </w:rPr>
                  <w:t>Basics of APA Style</w:t>
                </w:r>
              </w:hyperlink>
            </w:hyperlink>
          </w:p>
          <w:p w14:paraId="3B9637E2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13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In-text Citation</w:t>
              </w:r>
            </w:hyperlink>
          </w:p>
          <w:p w14:paraId="0CEAAD40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14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Reference Page</w:t>
              </w:r>
            </w:hyperlink>
          </w:p>
          <w:p w14:paraId="2205230E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>
              <w:hyperlink r:id="rId15">
                <w:r w:rsidR="00567863" w:rsidRPr="3F50E09D">
                  <w:rPr>
                    <w:rStyle w:val="Hyperlink"/>
                    <w:rFonts w:ascii="Avenir Book" w:eastAsia="Avenir Book" w:hAnsi="Avenir Book" w:cs="Avenir Book"/>
                    <w:b w:val="0"/>
                    <w:bCs w:val="0"/>
                    <w:sz w:val="18"/>
                    <w:szCs w:val="18"/>
                  </w:rPr>
                  <w:t>Copyright and Permissions</w:t>
                </w:r>
              </w:hyperlink>
            </w:hyperlink>
          </w:p>
          <w:p w14:paraId="3A1E8968" w14:textId="2DD39640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Style w:val="Hyperlink"/>
                <w:b w:val="0"/>
                <w:bCs w:val="0"/>
                <w:color w:val="0563C1"/>
                <w:sz w:val="18"/>
                <w:szCs w:val="18"/>
              </w:rPr>
            </w:pPr>
            <w:hyperlink r:id="rId16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 xml:space="preserve">Analyzing Data and Drawing </w:t>
              </w:r>
              <w:r w:rsidR="005204BF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Conclusions</w:t>
              </w:r>
            </w:hyperlink>
          </w:p>
          <w:p w14:paraId="408A32E6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b w:val="0"/>
                <w:bCs w:val="0"/>
                <w:color w:val="0563C1"/>
                <w:sz w:val="18"/>
                <w:szCs w:val="18"/>
              </w:rPr>
            </w:pPr>
            <w:hyperlink r:id="rId17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How to Find Reliable Sources</w:t>
              </w:r>
            </w:hyperlink>
          </w:p>
          <w:p w14:paraId="10CF6C69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18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Additional Resources</w:t>
              </w:r>
            </w:hyperlink>
          </w:p>
          <w:p w14:paraId="007EBD3C" w14:textId="77777777" w:rsidR="00567863" w:rsidRPr="00542E93" w:rsidRDefault="00567863" w:rsidP="00683AB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542E93">
              <w:rPr>
                <w:rFonts w:ascii="Avenir Book" w:eastAsia="Avenir Book" w:hAnsi="Avenir Book" w:cs="Avenir Book"/>
                <w:color w:val="000000" w:themeColor="text1"/>
                <w:sz w:val="21"/>
                <w:szCs w:val="21"/>
              </w:rPr>
              <w:t>Tone</w:t>
            </w:r>
          </w:p>
          <w:p w14:paraId="192E460B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19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Academic Writing</w:t>
              </w:r>
            </w:hyperlink>
          </w:p>
          <w:p w14:paraId="1F41E406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20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First, Second, and Third Person</w:t>
              </w:r>
            </w:hyperlink>
          </w:p>
          <w:p w14:paraId="3DD578DC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21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Anthropomorphism</w:t>
              </w:r>
            </w:hyperlink>
          </w:p>
          <w:p w14:paraId="418A545E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22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Active and Passive Voice</w:t>
              </w:r>
            </w:hyperlink>
          </w:p>
          <w:p w14:paraId="72D38465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23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Concision</w:t>
              </w:r>
            </w:hyperlink>
          </w:p>
          <w:p w14:paraId="378B0643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24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Presenting Statistics in Text</w:t>
              </w:r>
            </w:hyperlink>
          </w:p>
          <w:p w14:paraId="6B7BFDA5" w14:textId="77777777" w:rsidR="00567863" w:rsidRPr="00542E93" w:rsidRDefault="00567863" w:rsidP="00683AB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542E93">
              <w:rPr>
                <w:rFonts w:ascii="Avenir Book" w:eastAsia="Avenir Book" w:hAnsi="Avenir Book" w:cs="Avenir Book"/>
                <w:color w:val="000000" w:themeColor="text1"/>
                <w:sz w:val="21"/>
                <w:szCs w:val="21"/>
              </w:rPr>
              <w:t>Sentence Structure</w:t>
            </w:r>
          </w:p>
          <w:p w14:paraId="0EBEA3D2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25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Parts of Speech</w:t>
              </w:r>
            </w:hyperlink>
          </w:p>
          <w:p w14:paraId="429F72F3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26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Commas and Semicolons</w:t>
              </w:r>
            </w:hyperlink>
          </w:p>
          <w:p w14:paraId="7A09AEF0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27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Capitalization</w:t>
              </w:r>
            </w:hyperlink>
          </w:p>
          <w:p w14:paraId="60892525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28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Verbs and Conjugation</w:t>
              </w:r>
            </w:hyperlink>
          </w:p>
          <w:p w14:paraId="0862F54E" w14:textId="77777777" w:rsidR="00567863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>
              <w:hyperlink r:id="rId29">
                <w:r w:rsidR="00567863" w:rsidRPr="3F50E09D">
                  <w:rPr>
                    <w:rStyle w:val="Hyperlink"/>
                    <w:rFonts w:ascii="Avenir Book" w:eastAsia="Avenir Book" w:hAnsi="Avenir Book" w:cs="Avenir Book"/>
                    <w:b w:val="0"/>
                    <w:bCs w:val="0"/>
                    <w:sz w:val="18"/>
                    <w:szCs w:val="18"/>
                  </w:rPr>
                  <w:t>Verb Tense</w:t>
                </w:r>
              </w:hyperlink>
            </w:hyperlink>
          </w:p>
          <w:p w14:paraId="5A694346" w14:textId="77777777" w:rsidR="000822E2" w:rsidRPr="000822E2" w:rsidRDefault="009B3601" w:rsidP="00683ABD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Style w:val="Hyperlink"/>
                <w:rFonts w:eastAsiaTheme="minorEastAsia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hyperlink r:id="rId30">
              <w:r w:rsidR="00567863" w:rsidRPr="3F50E09D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Sentence Types</w:t>
              </w:r>
            </w:hyperlink>
          </w:p>
          <w:p w14:paraId="01393225" w14:textId="4302B868" w:rsidR="00567863" w:rsidRPr="00542E93" w:rsidRDefault="00567863" w:rsidP="000822E2">
            <w:p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42E93">
              <w:rPr>
                <w:rFonts w:ascii="Avenir Book" w:eastAsia="Avenir Book" w:hAnsi="Avenir Book" w:cs="Avenir Book"/>
                <w:color w:val="000000" w:themeColor="text1"/>
                <w:sz w:val="21"/>
                <w:szCs w:val="21"/>
              </w:rPr>
              <w:t>Academic Honesty</w:t>
            </w:r>
          </w:p>
          <w:p w14:paraId="0A455EF5" w14:textId="77777777" w:rsidR="00567863" w:rsidRPr="005204BF" w:rsidRDefault="009B3601" w:rsidP="00683AB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31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Academic Honesty</w:t>
              </w:r>
            </w:hyperlink>
          </w:p>
          <w:p w14:paraId="2258823F" w14:textId="77777777" w:rsidR="00567863" w:rsidRPr="005204BF" w:rsidRDefault="009B3601" w:rsidP="00683AB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32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Why Plagiarism Happens</w:t>
              </w:r>
            </w:hyperlink>
          </w:p>
          <w:p w14:paraId="3889746E" w14:textId="77777777" w:rsidR="00567863" w:rsidRPr="005204BF" w:rsidRDefault="009B3601" w:rsidP="00683AB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hyperlink r:id="rId33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Preventing Plagiarism</w:t>
              </w:r>
            </w:hyperlink>
          </w:p>
          <w:p w14:paraId="38BE1DBB" w14:textId="394B37D6" w:rsidR="00567863" w:rsidRPr="00567863" w:rsidRDefault="009B3601" w:rsidP="00683ABD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34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How to Avoid Plagiarism and Self-Plagiarism</w:t>
              </w:r>
            </w:hyperlink>
          </w:p>
        </w:tc>
        <w:tc>
          <w:tcPr>
            <w:tcW w:w="5400" w:type="dxa"/>
          </w:tcPr>
          <w:p w14:paraId="70876F10" w14:textId="77777777" w:rsidR="00567863" w:rsidRPr="00AB594E" w:rsidRDefault="00567863" w:rsidP="00683AB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  <w:sz w:val="21"/>
                <w:szCs w:val="21"/>
              </w:rPr>
            </w:pPr>
            <w:r w:rsidRPr="00AB594E">
              <w:rPr>
                <w:rFonts w:ascii="Avenir Book" w:eastAsia="Avenir Book" w:hAnsi="Avenir Book" w:cs="Avenir Book"/>
                <w:color w:val="000000" w:themeColor="text1"/>
                <w:sz w:val="21"/>
                <w:szCs w:val="21"/>
              </w:rPr>
              <w:t>In-Text Citations</w:t>
            </w:r>
          </w:p>
          <w:p w14:paraId="16BCBABE" w14:textId="0D645061" w:rsidR="00567863" w:rsidRPr="005204BF" w:rsidRDefault="009B3601" w:rsidP="00683AB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5204BF">
              <w:rPr>
                <w:sz w:val="18"/>
                <w:szCs w:val="18"/>
              </w:rPr>
              <w:fldChar w:fldCharType="begin"/>
            </w:r>
            <w:r w:rsidR="00AB594E">
              <w:rPr>
                <w:sz w:val="18"/>
                <w:szCs w:val="18"/>
              </w:rPr>
              <w:instrText xml:space="preserve">HYPERLINK "https://academicwriter-apa-org.library.capella.edu/learn/browse/QG-29" \h </w:instrText>
            </w:r>
            <w:r w:rsidR="00AB594E" w:rsidRPr="005204BF">
              <w:rPr>
                <w:sz w:val="18"/>
                <w:szCs w:val="18"/>
              </w:rPr>
            </w:r>
            <w:r w:rsidRPr="005204BF">
              <w:rPr>
                <w:sz w:val="18"/>
                <w:szCs w:val="18"/>
              </w:rPr>
              <w:fldChar w:fldCharType="separate"/>
            </w:r>
            <w:r w:rsidR="00567863" w:rsidRPr="005204BF">
              <w:rPr>
                <w:rStyle w:val="Hyperlink"/>
                <w:rFonts w:ascii="Avenir Book" w:eastAsia="Avenir Book" w:hAnsi="Avenir Book" w:cs="Avenir Book"/>
                <w:b w:val="0"/>
                <w:bCs w:val="0"/>
                <w:sz w:val="18"/>
                <w:szCs w:val="18"/>
              </w:rPr>
              <w:t>Citing Referenc</w:t>
            </w:r>
            <w:r w:rsidR="00567863" w:rsidRPr="005204BF">
              <w:rPr>
                <w:rStyle w:val="Hyperlink"/>
                <w:rFonts w:ascii="Avenir Book" w:eastAsia="Avenir Book" w:hAnsi="Avenir Book" w:cs="Avenir Book"/>
                <w:b w:val="0"/>
                <w:bCs w:val="0"/>
                <w:sz w:val="18"/>
                <w:szCs w:val="18"/>
              </w:rPr>
              <w:t>e</w:t>
            </w:r>
            <w:r w:rsidR="00567863" w:rsidRPr="005204BF">
              <w:rPr>
                <w:rStyle w:val="Hyperlink"/>
                <w:rFonts w:ascii="Avenir Book" w:eastAsia="Avenir Book" w:hAnsi="Avenir Book" w:cs="Avenir Book"/>
                <w:b w:val="0"/>
                <w:bCs w:val="0"/>
                <w:sz w:val="18"/>
                <w:szCs w:val="18"/>
              </w:rPr>
              <w:t>s in Text</w:t>
            </w:r>
            <w:r w:rsidRPr="005204BF">
              <w:rPr>
                <w:rStyle w:val="Hyperlink"/>
                <w:rFonts w:ascii="Avenir Book" w:eastAsia="Avenir Book" w:hAnsi="Avenir Book" w:cs="Avenir Book"/>
                <w:sz w:val="18"/>
                <w:szCs w:val="18"/>
              </w:rPr>
              <w:fldChar w:fldCharType="end"/>
            </w:r>
          </w:p>
          <w:p w14:paraId="6154BD4C" w14:textId="77777777" w:rsidR="00567863" w:rsidRPr="005204BF" w:rsidRDefault="009B3601" w:rsidP="00683AB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35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Direct Quotations and Paraphrases</w:t>
              </w:r>
            </w:hyperlink>
          </w:p>
          <w:p w14:paraId="45DA551A" w14:textId="77777777" w:rsidR="00AB594E" w:rsidRPr="00AB594E" w:rsidRDefault="009B3601" w:rsidP="00683AB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Theme="minorEastAsia"/>
                <w:color w:val="000000" w:themeColor="text1"/>
                <w:sz w:val="18"/>
                <w:szCs w:val="18"/>
                <w:u w:val="none"/>
              </w:rPr>
            </w:pPr>
            <w:hyperlink r:id="rId36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Secondary Sources</w:t>
              </w:r>
            </w:hyperlink>
          </w:p>
          <w:p w14:paraId="0F1C0120" w14:textId="2554EB79" w:rsidR="00567863" w:rsidRPr="00AB594E" w:rsidRDefault="00567863" w:rsidP="00AB594E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AB594E">
              <w:rPr>
                <w:rFonts w:ascii="Avenir Book" w:eastAsia="Avenir Book" w:hAnsi="Avenir Book" w:cs="Avenir Book"/>
                <w:color w:val="000000" w:themeColor="text1"/>
                <w:sz w:val="21"/>
                <w:szCs w:val="21"/>
              </w:rPr>
              <w:t>Reference List</w:t>
            </w:r>
          </w:p>
          <w:p w14:paraId="4063F0DB" w14:textId="77777777" w:rsidR="00567863" w:rsidRPr="005204BF" w:rsidRDefault="009B3601" w:rsidP="00567863">
            <w:pPr>
              <w:pStyle w:val="ListParagraph"/>
              <w:numPr>
                <w:ilvl w:val="0"/>
                <w:numId w:val="4"/>
              </w:num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37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Alphabetizing the Reference List</w:t>
              </w:r>
            </w:hyperlink>
          </w:p>
          <w:p w14:paraId="551BDF4B" w14:textId="77777777" w:rsidR="00567863" w:rsidRPr="005204BF" w:rsidRDefault="00567863" w:rsidP="00567863">
            <w:pPr>
              <w:pStyle w:val="ListParagraph"/>
              <w:numPr>
                <w:ilvl w:val="0"/>
                <w:numId w:val="4"/>
              </w:num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5204BF">
              <w:rPr>
                <w:rFonts w:ascii="Avenir Book" w:eastAsia="Avenir Book" w:hAnsi="Avenir Book" w:cs="Avenir Book"/>
                <w:b w:val="0"/>
                <w:bCs w:val="0"/>
                <w:color w:val="000000" w:themeColor="text1"/>
                <w:sz w:val="18"/>
                <w:szCs w:val="18"/>
              </w:rPr>
              <w:t>Over 200 sample entries</w:t>
            </w:r>
          </w:p>
          <w:p w14:paraId="29522301" w14:textId="094018C9" w:rsidR="00567863" w:rsidRPr="005204BF" w:rsidRDefault="009B3601" w:rsidP="00683ABD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38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Authored Book without DOI</w:t>
              </w:r>
            </w:hyperlink>
          </w:p>
          <w:p w14:paraId="4F15A046" w14:textId="77777777" w:rsidR="00567863" w:rsidRPr="005204BF" w:rsidRDefault="009B3601" w:rsidP="00683ABD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39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Journal Article with DOI</w:t>
              </w:r>
            </w:hyperlink>
          </w:p>
          <w:p w14:paraId="0BB27F24" w14:textId="77777777" w:rsidR="00567863" w:rsidRPr="005204BF" w:rsidRDefault="009B3601" w:rsidP="00683ABD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40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Journal Article without DOI</w:t>
              </w:r>
            </w:hyperlink>
          </w:p>
          <w:p w14:paraId="59C43628" w14:textId="77777777" w:rsidR="00567863" w:rsidRPr="005204BF" w:rsidRDefault="009B3601" w:rsidP="00683ABD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41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Webpage, Group Author, Dated and Undated</w:t>
              </w:r>
            </w:hyperlink>
          </w:p>
          <w:p w14:paraId="575E9191" w14:textId="77777777" w:rsidR="00567863" w:rsidRPr="005204BF" w:rsidRDefault="009B3601" w:rsidP="00683ABD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42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Webpage, Individual Author, Dated</w:t>
              </w:r>
            </w:hyperlink>
          </w:p>
          <w:p w14:paraId="361CC6C6" w14:textId="77777777" w:rsidR="00567863" w:rsidRPr="00AB594E" w:rsidRDefault="00567863" w:rsidP="00683AB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  <w:sz w:val="21"/>
                <w:szCs w:val="21"/>
              </w:rPr>
            </w:pPr>
            <w:r w:rsidRPr="00AB594E">
              <w:rPr>
                <w:rFonts w:ascii="Avenir Book" w:eastAsia="Avenir Book" w:hAnsi="Avenir Book" w:cs="Avenir Book"/>
                <w:color w:val="000000" w:themeColor="text1"/>
                <w:sz w:val="21"/>
                <w:szCs w:val="21"/>
              </w:rPr>
              <w:t>Headings</w:t>
            </w:r>
          </w:p>
          <w:p w14:paraId="09027D10" w14:textId="77777777" w:rsidR="00567863" w:rsidRPr="005204BF" w:rsidRDefault="009B3601" w:rsidP="00567863">
            <w:pPr>
              <w:pStyle w:val="ListParagraph"/>
              <w:numPr>
                <w:ilvl w:val="0"/>
                <w:numId w:val="3"/>
              </w:num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43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Heading Levels</w:t>
              </w:r>
              <w:r w:rsidR="00567863" w:rsidRPr="005204BF">
                <w:rPr>
                  <w:sz w:val="18"/>
                  <w:szCs w:val="18"/>
                </w:rPr>
                <w:br/>
              </w:r>
            </w:hyperlink>
          </w:p>
          <w:p w14:paraId="3F848E34" w14:textId="77777777" w:rsidR="00567863" w:rsidRPr="00AB594E" w:rsidRDefault="00567863" w:rsidP="00683ABD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Avenir Book" w:hAnsi="Avenir Book" w:cs="Avenir Book"/>
                <w:color w:val="000000" w:themeColor="text1"/>
                <w:sz w:val="21"/>
                <w:szCs w:val="21"/>
              </w:rPr>
            </w:pPr>
            <w:r w:rsidRPr="00AB594E">
              <w:rPr>
                <w:rFonts w:ascii="Avenir Book" w:eastAsia="Avenir Book" w:hAnsi="Avenir Book" w:cs="Avenir Book"/>
                <w:color w:val="000000" w:themeColor="text1"/>
                <w:sz w:val="21"/>
                <w:szCs w:val="21"/>
              </w:rPr>
              <w:t>Tables and Figures</w:t>
            </w:r>
          </w:p>
          <w:p w14:paraId="5B502DFE" w14:textId="77777777" w:rsidR="00567863" w:rsidRPr="005204BF" w:rsidRDefault="009B3601" w:rsidP="00567863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44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Table Components</w:t>
              </w:r>
            </w:hyperlink>
            <w:r w:rsidR="00567863" w:rsidRPr="005204BF">
              <w:rPr>
                <w:rStyle w:val="Hyperlink"/>
                <w:rFonts w:ascii="Avenir Book" w:eastAsia="Avenir Book" w:hAnsi="Avenir Book" w:cs="Avenir Book"/>
                <w:b w:val="0"/>
                <w:bCs w:val="0"/>
                <w:sz w:val="18"/>
                <w:szCs w:val="18"/>
              </w:rPr>
              <w:t xml:space="preserve"> </w:t>
            </w:r>
            <w:r w:rsidR="00567863" w:rsidRPr="005204BF">
              <w:rPr>
                <w:rFonts w:ascii="Avenir Book" w:eastAsia="Avenir Book" w:hAnsi="Avenir Book" w:cs="Avenir Book"/>
                <w:b w:val="0"/>
                <w:bCs w:val="0"/>
                <w:color w:val="000000" w:themeColor="text1"/>
                <w:sz w:val="18"/>
                <w:szCs w:val="18"/>
              </w:rPr>
              <w:t xml:space="preserve">and </w:t>
            </w:r>
            <w:hyperlink r:id="rId45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Table Guidelines</w:t>
              </w:r>
            </w:hyperlink>
          </w:p>
          <w:p w14:paraId="2E013F98" w14:textId="77777777" w:rsidR="00567863" w:rsidRPr="005204BF" w:rsidRDefault="00567863" w:rsidP="00567863">
            <w:pPr>
              <w:pStyle w:val="ListParagraph"/>
              <w:numPr>
                <w:ilvl w:val="0"/>
                <w:numId w:val="2"/>
              </w:num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5204BF">
              <w:rPr>
                <w:rFonts w:ascii="Avenir Book" w:eastAsia="Avenir Book" w:hAnsi="Avenir Book" w:cs="Avenir Book"/>
                <w:b w:val="0"/>
                <w:bCs w:val="0"/>
                <w:color w:val="000000" w:themeColor="text1"/>
                <w:sz w:val="18"/>
                <w:szCs w:val="18"/>
              </w:rPr>
              <w:t>Sample Tables</w:t>
            </w:r>
          </w:p>
          <w:p w14:paraId="00F1674A" w14:textId="77777777" w:rsidR="00567863" w:rsidRPr="005204BF" w:rsidRDefault="009B3601" w:rsidP="00683ABD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46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Analysis of Variance Table</w:t>
              </w:r>
            </w:hyperlink>
          </w:p>
          <w:p w14:paraId="481436C8" w14:textId="77777777" w:rsidR="00567863" w:rsidRPr="005204BF" w:rsidRDefault="009B3601" w:rsidP="00683ABD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47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Chi-Square Table</w:t>
              </w:r>
            </w:hyperlink>
          </w:p>
          <w:p w14:paraId="4A8679A3" w14:textId="77777777" w:rsidR="00567863" w:rsidRPr="005204BF" w:rsidRDefault="009B3601" w:rsidP="00683ABD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48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Correlation Table</w:t>
              </w:r>
            </w:hyperlink>
          </w:p>
          <w:p w14:paraId="23F5457F" w14:textId="77777777" w:rsidR="00567863" w:rsidRPr="005204BF" w:rsidRDefault="009B3601" w:rsidP="00683ABD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49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Frequency and Demographic Table</w:t>
              </w:r>
            </w:hyperlink>
          </w:p>
          <w:p w14:paraId="1377E677" w14:textId="77777777" w:rsidR="00567863" w:rsidRPr="005204BF" w:rsidRDefault="009B3601" w:rsidP="00683ABD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50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Means Table</w:t>
              </w:r>
            </w:hyperlink>
          </w:p>
          <w:p w14:paraId="79D12816" w14:textId="77777777" w:rsidR="00567863" w:rsidRPr="005204BF" w:rsidRDefault="009B3601" w:rsidP="00683ABD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51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Meta-Analysis Table</w:t>
              </w:r>
            </w:hyperlink>
          </w:p>
          <w:p w14:paraId="67FBD16C" w14:textId="77777777" w:rsidR="00567863" w:rsidRPr="005204BF" w:rsidRDefault="009B3601" w:rsidP="00683ABD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52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t Test of Means Table</w:t>
              </w:r>
            </w:hyperlink>
          </w:p>
          <w:p w14:paraId="429DF8C5" w14:textId="77777777" w:rsidR="00567863" w:rsidRPr="005204BF" w:rsidRDefault="009B3601" w:rsidP="00683ABD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53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Text Table</w:t>
              </w:r>
            </w:hyperlink>
          </w:p>
          <w:p w14:paraId="415D83EB" w14:textId="77777777" w:rsidR="00567863" w:rsidRPr="005204BF" w:rsidRDefault="009B3601" w:rsidP="00683AB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54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Figure Components</w:t>
              </w:r>
            </w:hyperlink>
            <w:r w:rsidR="00567863" w:rsidRPr="005204BF">
              <w:rPr>
                <w:rStyle w:val="Hyperlink"/>
                <w:rFonts w:ascii="Avenir Book" w:eastAsia="Avenir Book" w:hAnsi="Avenir Book" w:cs="Avenir Book"/>
                <w:b w:val="0"/>
                <w:bCs w:val="0"/>
                <w:sz w:val="18"/>
                <w:szCs w:val="18"/>
              </w:rPr>
              <w:t xml:space="preserve"> </w:t>
            </w:r>
            <w:r w:rsidR="00567863" w:rsidRPr="005204BF">
              <w:rPr>
                <w:rFonts w:ascii="Avenir Book" w:eastAsia="Avenir Book" w:hAnsi="Avenir Book" w:cs="Avenir Book"/>
                <w:b w:val="0"/>
                <w:bCs w:val="0"/>
                <w:color w:val="000000" w:themeColor="text1"/>
                <w:sz w:val="18"/>
                <w:szCs w:val="18"/>
              </w:rPr>
              <w:t xml:space="preserve">and </w:t>
            </w:r>
            <w:hyperlink r:id="rId55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Figure Guidelines</w:t>
              </w:r>
            </w:hyperlink>
            <w:r w:rsidR="00567863" w:rsidRPr="005204BF">
              <w:rPr>
                <w:rFonts w:ascii="Avenir Book" w:eastAsia="Avenir Book" w:hAnsi="Avenir Book" w:cs="Avenir Book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3B9AACDB" w14:textId="77777777" w:rsidR="00567863" w:rsidRPr="005204BF" w:rsidRDefault="00567863" w:rsidP="00683AB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5204BF">
              <w:rPr>
                <w:rFonts w:ascii="Avenir Book" w:eastAsia="Avenir Book" w:hAnsi="Avenir Book" w:cs="Avenir Book"/>
                <w:b w:val="0"/>
                <w:bCs w:val="0"/>
                <w:color w:val="000000" w:themeColor="text1"/>
                <w:sz w:val="18"/>
                <w:szCs w:val="18"/>
              </w:rPr>
              <w:t>Sample Figures</w:t>
            </w:r>
          </w:p>
          <w:p w14:paraId="37E62946" w14:textId="77777777" w:rsidR="00567863" w:rsidRPr="005204BF" w:rsidRDefault="009B3601" w:rsidP="00683ABD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56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Bar Graph</w:t>
              </w:r>
            </w:hyperlink>
          </w:p>
          <w:p w14:paraId="13CA227F" w14:textId="77777777" w:rsidR="00567863" w:rsidRPr="005204BF" w:rsidRDefault="009B3601" w:rsidP="00683ABD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57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Chart</w:t>
              </w:r>
            </w:hyperlink>
          </w:p>
          <w:p w14:paraId="4C9A213A" w14:textId="77777777" w:rsidR="00567863" w:rsidRPr="005204BF" w:rsidRDefault="009B3601" w:rsidP="00683ABD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58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Histogram</w:t>
              </w:r>
            </w:hyperlink>
          </w:p>
          <w:p w14:paraId="4FF985A9" w14:textId="77777777" w:rsidR="00567863" w:rsidRPr="005204BF" w:rsidRDefault="009B3601" w:rsidP="00683ABD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59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Line Graph</w:t>
              </w:r>
            </w:hyperlink>
          </w:p>
          <w:p w14:paraId="61ADDF18" w14:textId="77777777" w:rsidR="00567863" w:rsidRPr="005204BF" w:rsidRDefault="009B3601" w:rsidP="00683ABD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60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Pie Graph</w:t>
              </w:r>
            </w:hyperlink>
          </w:p>
          <w:p w14:paraId="2FB31926" w14:textId="77777777" w:rsidR="00567863" w:rsidRPr="00AB594E" w:rsidRDefault="009B3601" w:rsidP="00AB594E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Theme="minorEastAsia"/>
                <w:color w:val="000000" w:themeColor="text1"/>
                <w:sz w:val="18"/>
                <w:szCs w:val="18"/>
                <w:u w:val="none"/>
              </w:rPr>
            </w:pPr>
            <w:hyperlink r:id="rId61">
              <w:r w:rsidR="00567863" w:rsidRPr="005204BF">
                <w:rPr>
                  <w:rStyle w:val="Hyperlink"/>
                  <w:rFonts w:ascii="Avenir Book" w:eastAsia="Avenir Book" w:hAnsi="Avenir Book" w:cs="Avenir Book"/>
                  <w:b w:val="0"/>
                  <w:bCs w:val="0"/>
                  <w:sz w:val="18"/>
                  <w:szCs w:val="18"/>
                </w:rPr>
                <w:t>Plot</w:t>
              </w:r>
            </w:hyperlink>
          </w:p>
          <w:p w14:paraId="4D0874FC" w14:textId="77777777" w:rsidR="00AB594E" w:rsidRPr="00AB594E" w:rsidRDefault="00AB594E" w:rsidP="00AB594E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Theme="minorEastAsia" w:hAnsi="Avenir Book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AB594E">
              <w:rPr>
                <w:rFonts w:ascii="Avenir Book" w:eastAsiaTheme="minorEastAsia" w:hAnsi="Avenir Book"/>
                <w:color w:val="000000" w:themeColor="text1"/>
                <w:sz w:val="21"/>
                <w:szCs w:val="21"/>
              </w:rPr>
              <w:t>Appendices</w:t>
            </w:r>
          </w:p>
          <w:p w14:paraId="153D195E" w14:textId="4109CA96" w:rsidR="00AB594E" w:rsidRPr="009B3601" w:rsidRDefault="00AB594E" w:rsidP="00AB594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Theme="minorEastAsia" w:hAnsi="Avenir Book"/>
                <w:color w:val="000000" w:themeColor="text1"/>
                <w:sz w:val="18"/>
                <w:szCs w:val="18"/>
              </w:rPr>
            </w:pPr>
            <w:hyperlink r:id="rId62" w:history="1">
              <w:r w:rsidRPr="009B3601">
                <w:rPr>
                  <w:rStyle w:val="Hyperlink"/>
                  <w:rFonts w:ascii="Avenir Book" w:eastAsiaTheme="minorEastAsia" w:hAnsi="Avenir Book"/>
                  <w:b w:val="0"/>
                  <w:bCs w:val="0"/>
                  <w:sz w:val="18"/>
                  <w:szCs w:val="18"/>
                </w:rPr>
                <w:t>Appendices Guidelines</w:t>
              </w:r>
            </w:hyperlink>
          </w:p>
        </w:tc>
      </w:tr>
    </w:tbl>
    <w:p w14:paraId="50EE839C" w14:textId="77777777" w:rsidR="005204BF" w:rsidRDefault="005204BF" w:rsidP="00567863"/>
    <w:sectPr w:rsidR="005204BF" w:rsidSect="005204B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B0800"/>
    <w:multiLevelType w:val="hybridMultilevel"/>
    <w:tmpl w:val="B83C7146"/>
    <w:lvl w:ilvl="0" w:tplc="F7202F60">
      <w:start w:val="1"/>
      <w:numFmt w:val="decimal"/>
      <w:lvlText w:val="%1."/>
      <w:lvlJc w:val="left"/>
      <w:pPr>
        <w:ind w:left="720" w:hanging="360"/>
      </w:pPr>
    </w:lvl>
    <w:lvl w:ilvl="1" w:tplc="D4845606">
      <w:start w:val="1"/>
      <w:numFmt w:val="lowerLetter"/>
      <w:lvlText w:val="%2."/>
      <w:lvlJc w:val="left"/>
      <w:pPr>
        <w:ind w:left="1440" w:hanging="360"/>
      </w:pPr>
    </w:lvl>
    <w:lvl w:ilvl="2" w:tplc="A99E91CC">
      <w:start w:val="1"/>
      <w:numFmt w:val="lowerRoman"/>
      <w:lvlText w:val="%3."/>
      <w:lvlJc w:val="right"/>
      <w:pPr>
        <w:ind w:left="2160" w:hanging="180"/>
      </w:pPr>
    </w:lvl>
    <w:lvl w:ilvl="3" w:tplc="AD54ED86">
      <w:start w:val="1"/>
      <w:numFmt w:val="decimal"/>
      <w:lvlText w:val="%4."/>
      <w:lvlJc w:val="left"/>
      <w:pPr>
        <w:ind w:left="2880" w:hanging="360"/>
      </w:pPr>
    </w:lvl>
    <w:lvl w:ilvl="4" w:tplc="BD9A4BC2">
      <w:start w:val="1"/>
      <w:numFmt w:val="lowerLetter"/>
      <w:lvlText w:val="%5."/>
      <w:lvlJc w:val="left"/>
      <w:pPr>
        <w:ind w:left="3600" w:hanging="360"/>
      </w:pPr>
    </w:lvl>
    <w:lvl w:ilvl="5" w:tplc="B58E970A">
      <w:start w:val="1"/>
      <w:numFmt w:val="lowerRoman"/>
      <w:lvlText w:val="%6."/>
      <w:lvlJc w:val="right"/>
      <w:pPr>
        <w:ind w:left="4320" w:hanging="180"/>
      </w:pPr>
    </w:lvl>
    <w:lvl w:ilvl="6" w:tplc="DED08084">
      <w:start w:val="1"/>
      <w:numFmt w:val="decimal"/>
      <w:lvlText w:val="%7."/>
      <w:lvlJc w:val="left"/>
      <w:pPr>
        <w:ind w:left="5040" w:hanging="360"/>
      </w:pPr>
    </w:lvl>
    <w:lvl w:ilvl="7" w:tplc="C4C8CA5C">
      <w:start w:val="1"/>
      <w:numFmt w:val="lowerLetter"/>
      <w:lvlText w:val="%8."/>
      <w:lvlJc w:val="left"/>
      <w:pPr>
        <w:ind w:left="5760" w:hanging="360"/>
      </w:pPr>
    </w:lvl>
    <w:lvl w:ilvl="8" w:tplc="B5A631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84238"/>
    <w:multiLevelType w:val="hybridMultilevel"/>
    <w:tmpl w:val="1ED2BB92"/>
    <w:lvl w:ilvl="0" w:tplc="67B607EE">
      <w:start w:val="1"/>
      <w:numFmt w:val="decimal"/>
      <w:lvlText w:val="%1."/>
      <w:lvlJc w:val="left"/>
      <w:pPr>
        <w:ind w:left="720" w:hanging="360"/>
      </w:pPr>
    </w:lvl>
    <w:lvl w:ilvl="1" w:tplc="B240BCCC">
      <w:start w:val="1"/>
      <w:numFmt w:val="lowerLetter"/>
      <w:lvlText w:val="%2."/>
      <w:lvlJc w:val="left"/>
      <w:pPr>
        <w:ind w:left="1440" w:hanging="360"/>
      </w:pPr>
    </w:lvl>
    <w:lvl w:ilvl="2" w:tplc="608A0928">
      <w:start w:val="1"/>
      <w:numFmt w:val="lowerRoman"/>
      <w:lvlText w:val="%3."/>
      <w:lvlJc w:val="right"/>
      <w:pPr>
        <w:ind w:left="2160" w:hanging="180"/>
      </w:pPr>
    </w:lvl>
    <w:lvl w:ilvl="3" w:tplc="A6C095F6">
      <w:start w:val="1"/>
      <w:numFmt w:val="decimal"/>
      <w:lvlText w:val="%4."/>
      <w:lvlJc w:val="left"/>
      <w:pPr>
        <w:ind w:left="2880" w:hanging="360"/>
      </w:pPr>
    </w:lvl>
    <w:lvl w:ilvl="4" w:tplc="A9AA714E">
      <w:start w:val="1"/>
      <w:numFmt w:val="lowerLetter"/>
      <w:lvlText w:val="%5."/>
      <w:lvlJc w:val="left"/>
      <w:pPr>
        <w:ind w:left="3600" w:hanging="360"/>
      </w:pPr>
    </w:lvl>
    <w:lvl w:ilvl="5" w:tplc="36C0E82C">
      <w:start w:val="1"/>
      <w:numFmt w:val="lowerRoman"/>
      <w:lvlText w:val="%6."/>
      <w:lvlJc w:val="right"/>
      <w:pPr>
        <w:ind w:left="4320" w:hanging="180"/>
      </w:pPr>
    </w:lvl>
    <w:lvl w:ilvl="6" w:tplc="836C69AA">
      <w:start w:val="1"/>
      <w:numFmt w:val="decimal"/>
      <w:lvlText w:val="%7."/>
      <w:lvlJc w:val="left"/>
      <w:pPr>
        <w:ind w:left="5040" w:hanging="360"/>
      </w:pPr>
    </w:lvl>
    <w:lvl w:ilvl="7" w:tplc="3C5E4E68">
      <w:start w:val="1"/>
      <w:numFmt w:val="lowerLetter"/>
      <w:lvlText w:val="%8."/>
      <w:lvlJc w:val="left"/>
      <w:pPr>
        <w:ind w:left="5760" w:hanging="360"/>
      </w:pPr>
    </w:lvl>
    <w:lvl w:ilvl="8" w:tplc="397C91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35255"/>
    <w:multiLevelType w:val="hybridMultilevel"/>
    <w:tmpl w:val="A79233CC"/>
    <w:lvl w:ilvl="0" w:tplc="9FFABDDE">
      <w:start w:val="1"/>
      <w:numFmt w:val="decimal"/>
      <w:lvlText w:val="%1."/>
      <w:lvlJc w:val="left"/>
      <w:pPr>
        <w:ind w:left="720" w:hanging="360"/>
      </w:pPr>
    </w:lvl>
    <w:lvl w:ilvl="1" w:tplc="7B921CFC">
      <w:start w:val="1"/>
      <w:numFmt w:val="lowerLetter"/>
      <w:lvlText w:val="%2."/>
      <w:lvlJc w:val="left"/>
      <w:pPr>
        <w:ind w:left="1440" w:hanging="360"/>
      </w:pPr>
    </w:lvl>
    <w:lvl w:ilvl="2" w:tplc="2EEC82A0">
      <w:start w:val="1"/>
      <w:numFmt w:val="lowerRoman"/>
      <w:lvlText w:val="%3."/>
      <w:lvlJc w:val="right"/>
      <w:pPr>
        <w:ind w:left="2160" w:hanging="180"/>
      </w:pPr>
    </w:lvl>
    <w:lvl w:ilvl="3" w:tplc="A03824F2">
      <w:start w:val="1"/>
      <w:numFmt w:val="decimal"/>
      <w:lvlText w:val="%4."/>
      <w:lvlJc w:val="left"/>
      <w:pPr>
        <w:ind w:left="2880" w:hanging="360"/>
      </w:pPr>
    </w:lvl>
    <w:lvl w:ilvl="4" w:tplc="C6A8C99C">
      <w:start w:val="1"/>
      <w:numFmt w:val="lowerLetter"/>
      <w:lvlText w:val="%5."/>
      <w:lvlJc w:val="left"/>
      <w:pPr>
        <w:ind w:left="3600" w:hanging="360"/>
      </w:pPr>
    </w:lvl>
    <w:lvl w:ilvl="5" w:tplc="ED36B022">
      <w:start w:val="1"/>
      <w:numFmt w:val="lowerRoman"/>
      <w:lvlText w:val="%6."/>
      <w:lvlJc w:val="right"/>
      <w:pPr>
        <w:ind w:left="4320" w:hanging="180"/>
      </w:pPr>
    </w:lvl>
    <w:lvl w:ilvl="6" w:tplc="B636CAEC">
      <w:start w:val="1"/>
      <w:numFmt w:val="decimal"/>
      <w:lvlText w:val="%7."/>
      <w:lvlJc w:val="left"/>
      <w:pPr>
        <w:ind w:left="5040" w:hanging="360"/>
      </w:pPr>
    </w:lvl>
    <w:lvl w:ilvl="7" w:tplc="7766214A">
      <w:start w:val="1"/>
      <w:numFmt w:val="lowerLetter"/>
      <w:lvlText w:val="%8."/>
      <w:lvlJc w:val="left"/>
      <w:pPr>
        <w:ind w:left="5760" w:hanging="360"/>
      </w:pPr>
    </w:lvl>
    <w:lvl w:ilvl="8" w:tplc="547460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E1705"/>
    <w:multiLevelType w:val="hybridMultilevel"/>
    <w:tmpl w:val="7E2CD276"/>
    <w:lvl w:ilvl="0" w:tplc="70FE623C">
      <w:start w:val="1"/>
      <w:numFmt w:val="decimal"/>
      <w:lvlText w:val="%1."/>
      <w:lvlJc w:val="left"/>
      <w:pPr>
        <w:ind w:left="720" w:hanging="360"/>
      </w:pPr>
    </w:lvl>
    <w:lvl w:ilvl="1" w:tplc="F8162F7E">
      <w:start w:val="1"/>
      <w:numFmt w:val="lowerLetter"/>
      <w:lvlText w:val="%2."/>
      <w:lvlJc w:val="left"/>
      <w:pPr>
        <w:ind w:left="1440" w:hanging="360"/>
      </w:pPr>
    </w:lvl>
    <w:lvl w:ilvl="2" w:tplc="47D2BCCE">
      <w:start w:val="1"/>
      <w:numFmt w:val="lowerRoman"/>
      <w:lvlText w:val="%3."/>
      <w:lvlJc w:val="right"/>
      <w:pPr>
        <w:ind w:left="2160" w:hanging="180"/>
      </w:pPr>
    </w:lvl>
    <w:lvl w:ilvl="3" w:tplc="C3680EFC">
      <w:start w:val="1"/>
      <w:numFmt w:val="decimal"/>
      <w:lvlText w:val="%4."/>
      <w:lvlJc w:val="left"/>
      <w:pPr>
        <w:ind w:left="2880" w:hanging="360"/>
      </w:pPr>
    </w:lvl>
    <w:lvl w:ilvl="4" w:tplc="34F03B9E">
      <w:start w:val="1"/>
      <w:numFmt w:val="lowerLetter"/>
      <w:lvlText w:val="%5."/>
      <w:lvlJc w:val="left"/>
      <w:pPr>
        <w:ind w:left="3600" w:hanging="360"/>
      </w:pPr>
    </w:lvl>
    <w:lvl w:ilvl="5" w:tplc="9E0E2F96">
      <w:start w:val="1"/>
      <w:numFmt w:val="lowerRoman"/>
      <w:lvlText w:val="%6."/>
      <w:lvlJc w:val="right"/>
      <w:pPr>
        <w:ind w:left="4320" w:hanging="180"/>
      </w:pPr>
    </w:lvl>
    <w:lvl w:ilvl="6" w:tplc="10FAA94A">
      <w:start w:val="1"/>
      <w:numFmt w:val="decimal"/>
      <w:lvlText w:val="%7."/>
      <w:lvlJc w:val="left"/>
      <w:pPr>
        <w:ind w:left="5040" w:hanging="360"/>
      </w:pPr>
    </w:lvl>
    <w:lvl w:ilvl="7" w:tplc="2F1EEE02">
      <w:start w:val="1"/>
      <w:numFmt w:val="lowerLetter"/>
      <w:lvlText w:val="%8."/>
      <w:lvlJc w:val="left"/>
      <w:pPr>
        <w:ind w:left="5760" w:hanging="360"/>
      </w:pPr>
    </w:lvl>
    <w:lvl w:ilvl="8" w:tplc="58040B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3EF1"/>
    <w:multiLevelType w:val="hybridMultilevel"/>
    <w:tmpl w:val="B83C7146"/>
    <w:lvl w:ilvl="0" w:tplc="F7202F60">
      <w:start w:val="1"/>
      <w:numFmt w:val="decimal"/>
      <w:lvlText w:val="%1."/>
      <w:lvlJc w:val="left"/>
      <w:pPr>
        <w:ind w:left="720" w:hanging="360"/>
      </w:pPr>
    </w:lvl>
    <w:lvl w:ilvl="1" w:tplc="D4845606">
      <w:start w:val="1"/>
      <w:numFmt w:val="lowerLetter"/>
      <w:lvlText w:val="%2."/>
      <w:lvlJc w:val="left"/>
      <w:pPr>
        <w:ind w:left="1440" w:hanging="360"/>
      </w:pPr>
    </w:lvl>
    <w:lvl w:ilvl="2" w:tplc="A99E91CC">
      <w:start w:val="1"/>
      <w:numFmt w:val="lowerRoman"/>
      <w:lvlText w:val="%3."/>
      <w:lvlJc w:val="right"/>
      <w:pPr>
        <w:ind w:left="2160" w:hanging="180"/>
      </w:pPr>
    </w:lvl>
    <w:lvl w:ilvl="3" w:tplc="AD54ED86">
      <w:start w:val="1"/>
      <w:numFmt w:val="decimal"/>
      <w:lvlText w:val="%4."/>
      <w:lvlJc w:val="left"/>
      <w:pPr>
        <w:ind w:left="2880" w:hanging="360"/>
      </w:pPr>
    </w:lvl>
    <w:lvl w:ilvl="4" w:tplc="BD9A4BC2">
      <w:start w:val="1"/>
      <w:numFmt w:val="lowerLetter"/>
      <w:lvlText w:val="%5."/>
      <w:lvlJc w:val="left"/>
      <w:pPr>
        <w:ind w:left="3600" w:hanging="360"/>
      </w:pPr>
    </w:lvl>
    <w:lvl w:ilvl="5" w:tplc="B58E970A">
      <w:start w:val="1"/>
      <w:numFmt w:val="lowerRoman"/>
      <w:lvlText w:val="%6."/>
      <w:lvlJc w:val="right"/>
      <w:pPr>
        <w:ind w:left="4320" w:hanging="180"/>
      </w:pPr>
    </w:lvl>
    <w:lvl w:ilvl="6" w:tplc="DED08084">
      <w:start w:val="1"/>
      <w:numFmt w:val="decimal"/>
      <w:lvlText w:val="%7."/>
      <w:lvlJc w:val="left"/>
      <w:pPr>
        <w:ind w:left="5040" w:hanging="360"/>
      </w:pPr>
    </w:lvl>
    <w:lvl w:ilvl="7" w:tplc="C4C8CA5C">
      <w:start w:val="1"/>
      <w:numFmt w:val="lowerLetter"/>
      <w:lvlText w:val="%8."/>
      <w:lvlJc w:val="left"/>
      <w:pPr>
        <w:ind w:left="5760" w:hanging="360"/>
      </w:pPr>
    </w:lvl>
    <w:lvl w:ilvl="8" w:tplc="B5A631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205D5"/>
    <w:multiLevelType w:val="hybridMultilevel"/>
    <w:tmpl w:val="E7F085FA"/>
    <w:lvl w:ilvl="0" w:tplc="2616921E">
      <w:start w:val="1"/>
      <w:numFmt w:val="decimal"/>
      <w:lvlText w:val="%1."/>
      <w:lvlJc w:val="left"/>
      <w:pPr>
        <w:ind w:left="720" w:hanging="360"/>
      </w:pPr>
    </w:lvl>
    <w:lvl w:ilvl="1" w:tplc="FB44088C">
      <w:start w:val="1"/>
      <w:numFmt w:val="lowerLetter"/>
      <w:lvlText w:val="%2."/>
      <w:lvlJc w:val="left"/>
      <w:pPr>
        <w:ind w:left="1440" w:hanging="360"/>
      </w:pPr>
    </w:lvl>
    <w:lvl w:ilvl="2" w:tplc="3BC67844">
      <w:start w:val="1"/>
      <w:numFmt w:val="lowerRoman"/>
      <w:lvlText w:val="%3."/>
      <w:lvlJc w:val="right"/>
      <w:pPr>
        <w:ind w:left="2160" w:hanging="180"/>
      </w:pPr>
    </w:lvl>
    <w:lvl w:ilvl="3" w:tplc="5A7CB4EA">
      <w:start w:val="1"/>
      <w:numFmt w:val="decimal"/>
      <w:lvlText w:val="%4."/>
      <w:lvlJc w:val="left"/>
      <w:pPr>
        <w:ind w:left="2880" w:hanging="360"/>
      </w:pPr>
    </w:lvl>
    <w:lvl w:ilvl="4" w:tplc="FBE89DA8">
      <w:start w:val="1"/>
      <w:numFmt w:val="lowerLetter"/>
      <w:lvlText w:val="%5."/>
      <w:lvlJc w:val="left"/>
      <w:pPr>
        <w:ind w:left="3600" w:hanging="360"/>
      </w:pPr>
    </w:lvl>
    <w:lvl w:ilvl="5" w:tplc="A5F2B3DC">
      <w:start w:val="1"/>
      <w:numFmt w:val="lowerRoman"/>
      <w:lvlText w:val="%6."/>
      <w:lvlJc w:val="right"/>
      <w:pPr>
        <w:ind w:left="4320" w:hanging="180"/>
      </w:pPr>
    </w:lvl>
    <w:lvl w:ilvl="6" w:tplc="8A16D57E">
      <w:start w:val="1"/>
      <w:numFmt w:val="decimal"/>
      <w:lvlText w:val="%7."/>
      <w:lvlJc w:val="left"/>
      <w:pPr>
        <w:ind w:left="5040" w:hanging="360"/>
      </w:pPr>
    </w:lvl>
    <w:lvl w:ilvl="7" w:tplc="CE60C30E">
      <w:start w:val="1"/>
      <w:numFmt w:val="lowerLetter"/>
      <w:lvlText w:val="%8."/>
      <w:lvlJc w:val="left"/>
      <w:pPr>
        <w:ind w:left="5760" w:hanging="360"/>
      </w:pPr>
    </w:lvl>
    <w:lvl w:ilvl="8" w:tplc="93CA11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3ED3"/>
    <w:multiLevelType w:val="hybridMultilevel"/>
    <w:tmpl w:val="40FA08B2"/>
    <w:lvl w:ilvl="0" w:tplc="2870AA16">
      <w:start w:val="1"/>
      <w:numFmt w:val="decimal"/>
      <w:lvlText w:val="%1)"/>
      <w:lvlJc w:val="left"/>
      <w:pPr>
        <w:ind w:left="720" w:hanging="360"/>
      </w:pPr>
    </w:lvl>
    <w:lvl w:ilvl="1" w:tplc="0B90D260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61C2CFB2">
      <w:start w:val="1"/>
      <w:numFmt w:val="lowerRoman"/>
      <w:lvlText w:val="%3."/>
      <w:lvlJc w:val="right"/>
      <w:pPr>
        <w:ind w:left="2160" w:hanging="180"/>
      </w:pPr>
    </w:lvl>
    <w:lvl w:ilvl="3" w:tplc="862847AA">
      <w:start w:val="1"/>
      <w:numFmt w:val="decimal"/>
      <w:lvlText w:val="%4."/>
      <w:lvlJc w:val="left"/>
      <w:pPr>
        <w:ind w:left="2880" w:hanging="360"/>
      </w:pPr>
    </w:lvl>
    <w:lvl w:ilvl="4" w:tplc="A4C6F0A8">
      <w:start w:val="1"/>
      <w:numFmt w:val="lowerLetter"/>
      <w:lvlText w:val="%5."/>
      <w:lvlJc w:val="left"/>
      <w:pPr>
        <w:ind w:left="3600" w:hanging="360"/>
      </w:pPr>
    </w:lvl>
    <w:lvl w:ilvl="5" w:tplc="E0F46AFE">
      <w:start w:val="1"/>
      <w:numFmt w:val="lowerRoman"/>
      <w:lvlText w:val="%6."/>
      <w:lvlJc w:val="right"/>
      <w:pPr>
        <w:ind w:left="4320" w:hanging="180"/>
      </w:pPr>
    </w:lvl>
    <w:lvl w:ilvl="6" w:tplc="2D1C11FA">
      <w:start w:val="1"/>
      <w:numFmt w:val="decimal"/>
      <w:lvlText w:val="%7."/>
      <w:lvlJc w:val="left"/>
      <w:pPr>
        <w:ind w:left="5040" w:hanging="360"/>
      </w:pPr>
    </w:lvl>
    <w:lvl w:ilvl="7" w:tplc="F1FC065E">
      <w:start w:val="1"/>
      <w:numFmt w:val="lowerLetter"/>
      <w:lvlText w:val="%8."/>
      <w:lvlJc w:val="left"/>
      <w:pPr>
        <w:ind w:left="5760" w:hanging="360"/>
      </w:pPr>
    </w:lvl>
    <w:lvl w:ilvl="8" w:tplc="C1241D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B7DCA"/>
    <w:multiLevelType w:val="hybridMultilevel"/>
    <w:tmpl w:val="FF006906"/>
    <w:lvl w:ilvl="0" w:tplc="AAB68788">
      <w:start w:val="1"/>
      <w:numFmt w:val="decimal"/>
      <w:lvlText w:val="%1."/>
      <w:lvlJc w:val="left"/>
      <w:pPr>
        <w:ind w:left="720" w:hanging="360"/>
      </w:pPr>
    </w:lvl>
    <w:lvl w:ilvl="1" w:tplc="FB40492E">
      <w:start w:val="1"/>
      <w:numFmt w:val="lowerLetter"/>
      <w:lvlText w:val="%2."/>
      <w:lvlJc w:val="left"/>
      <w:pPr>
        <w:ind w:left="1440" w:hanging="360"/>
      </w:pPr>
    </w:lvl>
    <w:lvl w:ilvl="2" w:tplc="CA4A02F0">
      <w:start w:val="1"/>
      <w:numFmt w:val="lowerRoman"/>
      <w:lvlText w:val="%3."/>
      <w:lvlJc w:val="right"/>
      <w:pPr>
        <w:ind w:left="2160" w:hanging="180"/>
      </w:pPr>
    </w:lvl>
    <w:lvl w:ilvl="3" w:tplc="0CB4CCBC">
      <w:start w:val="1"/>
      <w:numFmt w:val="decimal"/>
      <w:lvlText w:val="%4."/>
      <w:lvlJc w:val="left"/>
      <w:pPr>
        <w:ind w:left="2880" w:hanging="360"/>
      </w:pPr>
    </w:lvl>
    <w:lvl w:ilvl="4" w:tplc="D30E5D18">
      <w:start w:val="1"/>
      <w:numFmt w:val="lowerLetter"/>
      <w:lvlText w:val="%5."/>
      <w:lvlJc w:val="left"/>
      <w:pPr>
        <w:ind w:left="3600" w:hanging="360"/>
      </w:pPr>
    </w:lvl>
    <w:lvl w:ilvl="5" w:tplc="E806CDA0">
      <w:start w:val="1"/>
      <w:numFmt w:val="lowerRoman"/>
      <w:lvlText w:val="%6."/>
      <w:lvlJc w:val="right"/>
      <w:pPr>
        <w:ind w:left="4320" w:hanging="180"/>
      </w:pPr>
    </w:lvl>
    <w:lvl w:ilvl="6" w:tplc="29BC6FCE">
      <w:start w:val="1"/>
      <w:numFmt w:val="decimal"/>
      <w:lvlText w:val="%7."/>
      <w:lvlJc w:val="left"/>
      <w:pPr>
        <w:ind w:left="5040" w:hanging="360"/>
      </w:pPr>
    </w:lvl>
    <w:lvl w:ilvl="7" w:tplc="A5D68560">
      <w:start w:val="1"/>
      <w:numFmt w:val="lowerLetter"/>
      <w:lvlText w:val="%8."/>
      <w:lvlJc w:val="left"/>
      <w:pPr>
        <w:ind w:left="5760" w:hanging="360"/>
      </w:pPr>
    </w:lvl>
    <w:lvl w:ilvl="8" w:tplc="16806D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63"/>
    <w:rsid w:val="000822E2"/>
    <w:rsid w:val="0033268C"/>
    <w:rsid w:val="005204BF"/>
    <w:rsid w:val="00542E93"/>
    <w:rsid w:val="005566B8"/>
    <w:rsid w:val="00567863"/>
    <w:rsid w:val="006245C0"/>
    <w:rsid w:val="007F56FC"/>
    <w:rsid w:val="009B3601"/>
    <w:rsid w:val="00A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8FFDA"/>
  <w15:chartTrackingRefBased/>
  <w15:docId w15:val="{7B1398D4-FAE9-5849-ADD8-176253C4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6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567863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67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8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6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ademicwriter-apa-org.library.capella.edu/learn/browse/QG-29" TargetMode="External"/><Relationship Id="rId18" Type="http://schemas.openxmlformats.org/officeDocument/2006/relationships/hyperlink" Target="https://campus.capella.edu/writing-center/evidence-and-apa/reference-page/additional-resources" TargetMode="External"/><Relationship Id="rId26" Type="http://schemas.openxmlformats.org/officeDocument/2006/relationships/hyperlink" Target="https://academicwriter-apa-org.library.capella.edu/learn/browse/QG-33" TargetMode="External"/><Relationship Id="rId39" Type="http://schemas.openxmlformats.org/officeDocument/2006/relationships/hyperlink" Target="https://academicwriter-apa-org.library.capella.edu/learn/browse/SR-1" TargetMode="External"/><Relationship Id="rId21" Type="http://schemas.openxmlformats.org/officeDocument/2006/relationships/hyperlink" Target="https://academicwriter-apa-org.library.capella.edu/learn/browse/QG-72" TargetMode="External"/><Relationship Id="rId34" Type="http://schemas.openxmlformats.org/officeDocument/2006/relationships/hyperlink" Target="https://academicwriter-apa-org.library.capella.edu/learn/browse/TUT-14" TargetMode="External"/><Relationship Id="rId42" Type="http://schemas.openxmlformats.org/officeDocument/2006/relationships/hyperlink" Target="https://academicwriter-apa-org.library.capella.edu/learn/browse/SR-144" TargetMode="External"/><Relationship Id="rId47" Type="http://schemas.openxmlformats.org/officeDocument/2006/relationships/hyperlink" Target="https://academicwriter-apa-org.library.capella.edu/learn/browse/TBL-3" TargetMode="External"/><Relationship Id="rId50" Type="http://schemas.openxmlformats.org/officeDocument/2006/relationships/hyperlink" Target="https://academicwriter-apa-org.library.capella.edu/learn/browse/TBL-2" TargetMode="External"/><Relationship Id="rId55" Type="http://schemas.openxmlformats.org/officeDocument/2006/relationships/hyperlink" Target="https://academicwriter-apa-org.library.capella.edu/learn/browse/QG-4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campus.capella.edu/writing-center/purpose/addressing-an-assignment-prompt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writer-apa-org.library.capella.edu/learn/browse/TUT-9" TargetMode="External"/><Relationship Id="rId29" Type="http://schemas.openxmlformats.org/officeDocument/2006/relationships/hyperlink" Target="https://academicwriter-apa-org.library.capella.edu/learn/browse/QG-61" TargetMode="External"/><Relationship Id="rId11" Type="http://schemas.openxmlformats.org/officeDocument/2006/relationships/hyperlink" Target="d)%09https:/academicwriter-apa-org.library.capella.edu/learn/browse/QG-64" TargetMode="External"/><Relationship Id="rId24" Type="http://schemas.openxmlformats.org/officeDocument/2006/relationships/hyperlink" Target="https://academicwriter-apa-org.library.capella.edu/learn/browse/QG-40" TargetMode="External"/><Relationship Id="rId32" Type="http://schemas.openxmlformats.org/officeDocument/2006/relationships/hyperlink" Target="https://campus.capella.edu/writing-center/evidence-and-apa/academic-honesty/why-plagiarism-happens" TargetMode="External"/><Relationship Id="rId37" Type="http://schemas.openxmlformats.org/officeDocument/2006/relationships/hyperlink" Target="https://academicwriter-apa-org.library.capella.edu/learn/browse/QG-24" TargetMode="External"/><Relationship Id="rId40" Type="http://schemas.openxmlformats.org/officeDocument/2006/relationships/hyperlink" Target="https://academicwriter-apa-org.library.capella.edu/learn/browse/SR-4" TargetMode="External"/><Relationship Id="rId45" Type="http://schemas.openxmlformats.org/officeDocument/2006/relationships/hyperlink" Target="https://academicwriter-apa-org.library.capella.edu/learn/browse/QG-45" TargetMode="External"/><Relationship Id="rId53" Type="http://schemas.openxmlformats.org/officeDocument/2006/relationships/hyperlink" Target="https://academicwriter-apa-org.library.capella.edu/learn/browse/TBL-7" TargetMode="External"/><Relationship Id="rId58" Type="http://schemas.openxmlformats.org/officeDocument/2006/relationships/hyperlink" Target="https://academicwriter-apa-org.library.capella.edu/learn/browse/FIG-2" TargetMode="External"/><Relationship Id="rId5" Type="http://schemas.openxmlformats.org/officeDocument/2006/relationships/hyperlink" Target="https://campus.capella.edu/writing-center/purpose/writing-to-your-audience" TargetMode="External"/><Relationship Id="rId61" Type="http://schemas.openxmlformats.org/officeDocument/2006/relationships/hyperlink" Target="https://academicwriter-apa-org.library.capella.edu/learn/browse/FIG-4" TargetMode="External"/><Relationship Id="rId19" Type="http://schemas.openxmlformats.org/officeDocument/2006/relationships/hyperlink" Target="https://campus.capella.edu/writing-center/tone/academic-writing" TargetMode="External"/><Relationship Id="rId14" Type="http://schemas.openxmlformats.org/officeDocument/2006/relationships/hyperlink" Target="https://campus.capella.edu/writing-center/evidence-and-apa/reference-page" TargetMode="External"/><Relationship Id="rId22" Type="http://schemas.openxmlformats.org/officeDocument/2006/relationships/hyperlink" Target="https://campus.capella.edu/writing-center/tone/active-and-passive-voice" TargetMode="External"/><Relationship Id="rId27" Type="http://schemas.openxmlformats.org/officeDocument/2006/relationships/hyperlink" Target="https://academicwriter-apa-org.library.capella.edu/learn/browse/QG-37" TargetMode="External"/><Relationship Id="rId30" Type="http://schemas.openxmlformats.org/officeDocument/2006/relationships/hyperlink" Target="https://campus.capella.edu/writing-center/sentence-structure/sentence-types" TargetMode="External"/><Relationship Id="rId35" Type="http://schemas.openxmlformats.org/officeDocument/2006/relationships/hyperlink" Target="https://academicwriter-apa-org.library.capella.edu/learn/browse/QG-25" TargetMode="External"/><Relationship Id="rId43" Type="http://schemas.openxmlformats.org/officeDocument/2006/relationships/hyperlink" Target="https://academicwriter-apa-org.library.capella.edu/learn/browse/QG-21" TargetMode="External"/><Relationship Id="rId48" Type="http://schemas.openxmlformats.org/officeDocument/2006/relationships/hyperlink" Target="https://academicwriter-apa-org.library.capella.edu/learn/browse/TBL-5" TargetMode="External"/><Relationship Id="rId56" Type="http://schemas.openxmlformats.org/officeDocument/2006/relationships/hyperlink" Target="https://academicwriter-apa-org.library.capella.edu/learn/browse/FIG-1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campus.capella.edu/writing-center/purpose/assignment-types-and-templates" TargetMode="External"/><Relationship Id="rId51" Type="http://schemas.openxmlformats.org/officeDocument/2006/relationships/hyperlink" Target="https://academicwriter-apa-org.library.capella.edu/learn/browse/TBL-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cademicwriter-apa-org.library.capella.edu/learn/browse/TUT-11" TargetMode="External"/><Relationship Id="rId17" Type="http://schemas.openxmlformats.org/officeDocument/2006/relationships/hyperlink" Target="https://academicwriter-apa-org.library.capella.edu/learn/browse/TUT-10" TargetMode="External"/><Relationship Id="rId25" Type="http://schemas.openxmlformats.org/officeDocument/2006/relationships/hyperlink" Target="https://campus.capella.edu/writing-center/sentence-structure/parts-of-speech" TargetMode="External"/><Relationship Id="rId33" Type="http://schemas.openxmlformats.org/officeDocument/2006/relationships/hyperlink" Target="https://campus.capella.edu/writing-center/evidence-and-apa/academic-honesty/preventing-plagiarism" TargetMode="External"/><Relationship Id="rId38" Type="http://schemas.openxmlformats.org/officeDocument/2006/relationships/hyperlink" Target="https://academicwriter-apa-org.library.capella.edu/learn/browse/SR-95" TargetMode="External"/><Relationship Id="rId46" Type="http://schemas.openxmlformats.org/officeDocument/2006/relationships/hyperlink" Target="https://academicwriter-apa-org.library.capella.edu/learn/browse/TBL-6" TargetMode="External"/><Relationship Id="rId59" Type="http://schemas.openxmlformats.org/officeDocument/2006/relationships/hyperlink" Target="https://academicwriter-apa-org.library.capella.edu/learn/browse/FIG-3" TargetMode="External"/><Relationship Id="rId20" Type="http://schemas.openxmlformats.org/officeDocument/2006/relationships/hyperlink" Target="https://campus.capella.edu/writing-center/tone/first-second-and-third-person" TargetMode="External"/><Relationship Id="rId41" Type="http://schemas.openxmlformats.org/officeDocument/2006/relationships/hyperlink" Target="https://academicwriter-apa-org.library.capella.edu/learn/browse/SR-143" TargetMode="External"/><Relationship Id="rId54" Type="http://schemas.openxmlformats.org/officeDocument/2006/relationships/hyperlink" Target="https://academicwriter-apa-org.library.capella.edu/learn/browse/QG-42" TargetMode="External"/><Relationship Id="rId62" Type="http://schemas.openxmlformats.org/officeDocument/2006/relationships/hyperlink" Target="https://academicwriter-apa-org.library.capella.edu/learn/browse/QG-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mpus.capella.edu/writing-center/purpose/writing-a-strong-thesis-statement" TargetMode="External"/><Relationship Id="rId15" Type="http://schemas.openxmlformats.org/officeDocument/2006/relationships/hyperlink" Target="https://academicwriter-apa-org.library.capella.edu/learn/browse/QG-28" TargetMode="External"/><Relationship Id="rId23" Type="http://schemas.openxmlformats.org/officeDocument/2006/relationships/hyperlink" Target="https://academicwriter-apa-org.library.capella.edu/learn/browse/QG-60" TargetMode="External"/><Relationship Id="rId28" Type="http://schemas.openxmlformats.org/officeDocument/2006/relationships/hyperlink" Target="https://campus.capella.edu/writing-center/sentence-structure/verbs-and-conjugation" TargetMode="External"/><Relationship Id="rId36" Type="http://schemas.openxmlformats.org/officeDocument/2006/relationships/hyperlink" Target="https://academicwriter-apa-org.library.capella.edu/learn/browse/QG-26" TargetMode="External"/><Relationship Id="rId49" Type="http://schemas.openxmlformats.org/officeDocument/2006/relationships/hyperlink" Target="https://academicwriter-apa-org.library.capella.edu/learn/browse/TBL-1" TargetMode="External"/><Relationship Id="rId57" Type="http://schemas.openxmlformats.org/officeDocument/2006/relationships/hyperlink" Target="https://academicwriter-apa-org.library.capella.edu/learn/browse/FIG-6" TargetMode="External"/><Relationship Id="rId10" Type="http://schemas.openxmlformats.org/officeDocument/2006/relationships/hyperlink" Target="https://campus.capella.edu/writing-center/organization/organizing-paragraphs" TargetMode="External"/><Relationship Id="rId31" Type="http://schemas.openxmlformats.org/officeDocument/2006/relationships/hyperlink" Target="https://campus.capella.edu/writing-center/evidence-and-apa/academic-honesty" TargetMode="External"/><Relationship Id="rId44" Type="http://schemas.openxmlformats.org/officeDocument/2006/relationships/hyperlink" Target="https://academicwriter-apa-org.library.capella.edu/learn/browse/QG-44" TargetMode="External"/><Relationship Id="rId52" Type="http://schemas.openxmlformats.org/officeDocument/2006/relationships/hyperlink" Target="https://academicwriter-apa-org.library.capella.edu/learn/browse/TBL-4" TargetMode="External"/><Relationship Id="rId60" Type="http://schemas.openxmlformats.org/officeDocument/2006/relationships/hyperlink" Target="https://academicwriter-apa-org.library.capella.edu/learn/browse/FIG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pus.capella.edu/writing-center/organization/organizing-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Nicole</dc:creator>
  <cp:keywords/>
  <dc:description/>
  <cp:lastModifiedBy>Evans, Nicole</cp:lastModifiedBy>
  <cp:revision>7</cp:revision>
  <dcterms:created xsi:type="dcterms:W3CDTF">2021-01-20T15:19:00Z</dcterms:created>
  <dcterms:modified xsi:type="dcterms:W3CDTF">2021-05-04T13:59:00Z</dcterms:modified>
</cp:coreProperties>
</file>